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08" w:rsidRDefault="00FB3D86">
      <w:bookmarkStart w:id="0" w:name="_GoBack"/>
      <w:r>
        <w:rPr>
          <w:noProof/>
          <w:u w:val="single"/>
          <w:lang w:eastAsia="sk-SK"/>
        </w:rPr>
        <w:drawing>
          <wp:anchor distT="107950" distB="107950" distL="114300" distR="114300" simplePos="0" relativeHeight="251658240" behindDoc="0" locked="0" layoutInCell="1" allowOverlap="1" wp14:anchorId="26FB04FB" wp14:editId="06FAD05A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8719200" cy="6152400"/>
            <wp:effectExtent l="19050" t="19050" r="24765" b="20320"/>
            <wp:wrapTopAndBottom/>
            <wp:docPr id="1" name="Obrázok 1" descr="D:\cesta web1\images\galeria maxi\pšt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esta web1\images\galeria maxi\pštr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200" cy="6152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839D6" w:rsidRPr="006839D6">
        <w:t xml:space="preserve"> </w:t>
      </w:r>
      <w:r w:rsidRPr="00FB3D86">
        <w:rPr>
          <w:noProof/>
          <w:u w:val="single"/>
          <w:lang w:eastAsia="sk-SK"/>
        </w:rPr>
        <w:t>Nevidím, nepočujem - šťastný život</w:t>
      </w:r>
      <w:r>
        <w:t xml:space="preserve">: </w:t>
      </w:r>
      <w:r w:rsidRPr="00FB3D86">
        <w:t>Ilúzia šťastnej budúcnosti sa musí jedného dňa skončiť, stačí ak si vytiahneme hlavu z piesku a začneme sa pozerať na všetko, čo ide okolo nás.  Časovanú bombu môžeme zastaviť iba vtedy, ak nám globálne problémy ľudstva nebudú cudzie a začneme vyvíjať aktivitu v rámci svojich možností.</w:t>
      </w:r>
    </w:p>
    <w:sectPr w:rsidR="00E75508" w:rsidSect="00D250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AE"/>
    <w:rsid w:val="004E5DC4"/>
    <w:rsid w:val="006839D6"/>
    <w:rsid w:val="00D250AE"/>
    <w:rsid w:val="00E75508"/>
    <w:rsid w:val="00FB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2017-06-26T01:51:00Z</dcterms:created>
  <dcterms:modified xsi:type="dcterms:W3CDTF">2017-06-26T01:51:00Z</dcterms:modified>
</cp:coreProperties>
</file>